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1357" w14:textId="2A321FF7" w:rsidR="001F608C" w:rsidRDefault="00AB61F7" w:rsidP="006D14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 Hortons - Cookie</w:t>
      </w:r>
    </w:p>
    <w:p w14:paraId="3B30ADA9" w14:textId="1232AC13" w:rsidR="006D146B" w:rsidRPr="006D146B" w:rsidRDefault="00AB61F7" w:rsidP="006D14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Skin and Bones </w:t>
      </w:r>
    </w:p>
    <w:p w14:paraId="558305DC" w14:textId="48ADFD19" w:rsidR="006D146B" w:rsidRPr="006D146B" w:rsidRDefault="00AB61F7" w:rsidP="006D146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1028 Queen St W unit #200</w:t>
      </w:r>
      <w:r w:rsidR="006D146B" w:rsidRPr="006D146B">
        <w:rPr>
          <w:rFonts w:ascii="Arial" w:hAnsi="Arial" w:cs="Arial"/>
          <w:bCs/>
        </w:rPr>
        <w:t xml:space="preserve">, Toronto, ON </w:t>
      </w:r>
      <w:r>
        <w:rPr>
          <w:rFonts w:ascii="Arial" w:hAnsi="Arial" w:cs="Arial"/>
          <w:bCs/>
        </w:rPr>
        <w:t>M6J 1H6</w:t>
      </w:r>
      <w:r w:rsidR="006D146B" w:rsidRPr="006D146B">
        <w:rPr>
          <w:rFonts w:ascii="Arial" w:hAnsi="Arial" w:cs="Arial"/>
          <w:bCs/>
        </w:rPr>
        <w:t xml:space="preserve"> </w:t>
      </w:r>
    </w:p>
    <w:p w14:paraId="5059CA1C" w14:textId="45FDE21D" w:rsidR="006D146B" w:rsidRPr="003B156F" w:rsidRDefault="006D146B" w:rsidP="006D146B">
      <w:pPr>
        <w:jc w:val="center"/>
        <w:rPr>
          <w:rFonts w:ascii="Arial" w:hAnsi="Arial" w:cs="Arial"/>
          <w:bCs/>
          <w:lang w:val="fr-CA"/>
        </w:rPr>
      </w:pPr>
      <w:r w:rsidRPr="003B156F">
        <w:rPr>
          <w:rFonts w:ascii="Arial" w:hAnsi="Arial" w:cs="Arial"/>
          <w:bCs/>
          <w:lang w:val="fr-CA"/>
        </w:rPr>
        <w:t xml:space="preserve">Tel: </w:t>
      </w:r>
      <w:r w:rsidR="00AB61F7" w:rsidRPr="003B156F">
        <w:rPr>
          <w:rFonts w:ascii="Arial" w:hAnsi="Arial" w:cs="Arial"/>
          <w:bCs/>
          <w:lang w:val="fr-CA"/>
        </w:rPr>
        <w:t>416 639-5920</w:t>
      </w:r>
      <w:r w:rsidRPr="003B156F">
        <w:rPr>
          <w:rFonts w:ascii="Arial" w:hAnsi="Arial" w:cs="Arial"/>
          <w:bCs/>
          <w:lang w:val="fr-CA"/>
        </w:rPr>
        <w:t xml:space="preserve">   </w:t>
      </w:r>
      <w:r w:rsidR="00AB61F7" w:rsidRPr="003B156F">
        <w:rPr>
          <w:rFonts w:ascii="Arial" w:hAnsi="Arial" w:cs="Arial"/>
          <w:bCs/>
          <w:lang w:val="fr-CA"/>
        </w:rPr>
        <w:t>info@skinandbonesfilm.com</w:t>
      </w:r>
    </w:p>
    <w:p w14:paraId="1498A11F" w14:textId="113243A5" w:rsidR="00AA2C2E" w:rsidRPr="003B156F" w:rsidRDefault="00C62301" w:rsidP="004D7F5D">
      <w:pPr>
        <w:pStyle w:val="Heading1"/>
        <w:jc w:val="center"/>
        <w:rPr>
          <w:rFonts w:ascii="Calibri" w:hAnsi="Calibri" w:cs="Calibri"/>
          <w:b/>
          <w:color w:val="auto"/>
          <w:sz w:val="40"/>
          <w:szCs w:val="40"/>
          <w:lang w:val="fr-CA"/>
        </w:rPr>
      </w:pPr>
      <w:r w:rsidRPr="003B156F">
        <w:rPr>
          <w:rFonts w:ascii="Calibri" w:hAnsi="Calibri" w:cs="Calibri"/>
          <w:b/>
          <w:color w:val="auto"/>
          <w:sz w:val="40"/>
          <w:szCs w:val="40"/>
          <w:lang w:val="fr-CA"/>
        </w:rPr>
        <w:t>FILMING NOTIFICATION</w:t>
      </w:r>
    </w:p>
    <w:p w14:paraId="059774BD" w14:textId="4B51DEE7" w:rsidR="00AA2C2E" w:rsidRPr="00D853A3" w:rsidRDefault="000F1B07" w:rsidP="0095786E">
      <w:pPr>
        <w:pStyle w:val="Subtitle"/>
        <w:jc w:val="center"/>
        <w:rPr>
          <w:rFonts w:asciiTheme="majorHAnsi" w:hAnsiTheme="majorHAnsi" w:cstheme="majorHAnsi"/>
          <w:b/>
          <w:color w:val="auto"/>
          <w:sz w:val="36"/>
          <w:szCs w:val="36"/>
        </w:rPr>
      </w:pPr>
      <w:r w:rsidRPr="00D853A3">
        <w:rPr>
          <w:rFonts w:asciiTheme="majorHAnsi" w:hAnsiTheme="majorHAnsi" w:cstheme="majorHAnsi"/>
          <w:b/>
          <w:color w:val="auto"/>
          <w:sz w:val="36"/>
          <w:szCs w:val="36"/>
        </w:rPr>
        <w:t xml:space="preserve">Delivery Date: </w:t>
      </w:r>
      <w:r w:rsidR="003B156F">
        <w:rPr>
          <w:rFonts w:asciiTheme="majorHAnsi" w:hAnsiTheme="majorHAnsi" w:cstheme="majorHAnsi"/>
          <w:b/>
          <w:color w:val="auto"/>
          <w:sz w:val="36"/>
          <w:szCs w:val="36"/>
        </w:rPr>
        <w:t>Friday February 28, 2025</w:t>
      </w:r>
    </w:p>
    <w:p w14:paraId="20CD2036" w14:textId="4EB7EC4D" w:rsidR="008666E9" w:rsidRPr="00BD6F88" w:rsidRDefault="008666E9" w:rsidP="00FF33BD">
      <w:pPr>
        <w:pStyle w:val="Heading2"/>
        <w:rPr>
          <w:rFonts w:cstheme="majorHAnsi"/>
          <w:color w:val="auto"/>
          <w:sz w:val="24"/>
          <w:szCs w:val="24"/>
        </w:rPr>
      </w:pPr>
      <w:r w:rsidRPr="00BD6F88">
        <w:rPr>
          <w:rFonts w:cstheme="majorHAnsi"/>
          <w:color w:val="auto"/>
          <w:sz w:val="24"/>
          <w:szCs w:val="24"/>
        </w:rPr>
        <w:t>To Residents &amp; Businesses in the vicinity:</w:t>
      </w:r>
    </w:p>
    <w:p w14:paraId="785982D8" w14:textId="77777777" w:rsidR="008666E9" w:rsidRPr="00BD6F88" w:rsidRDefault="008666E9" w:rsidP="008666E9">
      <w:pPr>
        <w:pStyle w:val="Body"/>
        <w:outlineLvl w:val="0"/>
        <w:rPr>
          <w:rFonts w:asciiTheme="majorHAnsi" w:hAnsiTheme="majorHAnsi" w:cstheme="majorHAnsi"/>
          <w:b/>
          <w:bCs/>
          <w:color w:val="auto"/>
        </w:rPr>
      </w:pPr>
    </w:p>
    <w:p w14:paraId="44337A22" w14:textId="02BAA118" w:rsidR="008666E9" w:rsidRPr="00BD6F88" w:rsidRDefault="008666E9" w:rsidP="00807BE9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Style w:val="Strong"/>
          <w:rFonts w:asciiTheme="majorHAnsi" w:hAnsiTheme="majorHAnsi" w:cstheme="majorHAnsi"/>
          <w:b w:val="0"/>
          <w:sz w:val="24"/>
          <w:szCs w:val="24"/>
        </w:rPr>
      </w:pPr>
      <w:r w:rsidRPr="00BD6F88">
        <w:rPr>
          <w:rStyle w:val="Strong"/>
          <w:rFonts w:asciiTheme="majorHAnsi" w:hAnsiTheme="majorHAnsi" w:cstheme="majorHAnsi"/>
          <w:b w:val="0"/>
          <w:sz w:val="24"/>
          <w:szCs w:val="24"/>
        </w:rPr>
        <w:t xml:space="preserve">We will be filming </w:t>
      </w:r>
      <w:r w:rsidR="007A4246">
        <w:rPr>
          <w:rStyle w:val="Strong"/>
          <w:rFonts w:asciiTheme="majorHAnsi" w:hAnsiTheme="majorHAnsi" w:cstheme="majorHAnsi"/>
          <w:bCs w:val="0"/>
          <w:sz w:val="24"/>
          <w:szCs w:val="24"/>
        </w:rPr>
        <w:t xml:space="preserve">INTERIOR </w:t>
      </w:r>
      <w:r w:rsidR="007A4246">
        <w:rPr>
          <w:rStyle w:val="Strong"/>
          <w:rFonts w:asciiTheme="majorHAnsi" w:hAnsiTheme="majorHAnsi" w:cstheme="majorHAnsi"/>
          <w:b w:val="0"/>
          <w:sz w:val="24"/>
          <w:szCs w:val="24"/>
        </w:rPr>
        <w:t>scenes</w:t>
      </w:r>
      <w:r w:rsidRPr="00BD6F88">
        <w:rPr>
          <w:rStyle w:val="Strong"/>
          <w:rFonts w:asciiTheme="majorHAnsi" w:hAnsiTheme="majorHAnsi" w:cstheme="majorHAnsi"/>
          <w:b w:val="0"/>
          <w:sz w:val="24"/>
          <w:szCs w:val="24"/>
        </w:rPr>
        <w:t xml:space="preserve"> at</w:t>
      </w:r>
    </w:p>
    <w:p w14:paraId="05E14338" w14:textId="22959D18" w:rsidR="008666E9" w:rsidRDefault="00734B69" w:rsidP="00807BE9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Style w:val="Strong"/>
          <w:rFonts w:asciiTheme="majorHAnsi" w:hAnsiTheme="majorHAnsi" w:cstheme="majorHAnsi"/>
          <w:bCs w:val="0"/>
          <w:sz w:val="24"/>
          <w:szCs w:val="24"/>
        </w:rPr>
      </w:pPr>
      <w:r>
        <w:rPr>
          <w:rStyle w:val="Strong"/>
          <w:rFonts w:asciiTheme="majorHAnsi" w:hAnsiTheme="majorHAnsi" w:cstheme="majorHAnsi"/>
          <w:bCs w:val="0"/>
          <w:sz w:val="24"/>
          <w:szCs w:val="24"/>
        </w:rPr>
        <w:t>310 Danforth Ave, Toronto ON M4K 1N6</w:t>
      </w:r>
      <w:r w:rsidR="007A4246">
        <w:rPr>
          <w:rStyle w:val="Strong"/>
          <w:rFonts w:asciiTheme="majorHAnsi" w:hAnsiTheme="majorHAnsi" w:cstheme="majorHAnsi"/>
          <w:bCs w:val="0"/>
          <w:sz w:val="24"/>
          <w:szCs w:val="24"/>
        </w:rPr>
        <w:t xml:space="preserve"> </w:t>
      </w:r>
    </w:p>
    <w:p w14:paraId="20FD4CBC" w14:textId="692D224B" w:rsidR="00807BE9" w:rsidRPr="00BD6F88" w:rsidRDefault="00A97249" w:rsidP="00055A13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  <w:sz w:val="24"/>
          <w:szCs w:val="24"/>
        </w:rPr>
        <w:t>On Monday March 3</w:t>
      </w:r>
      <w:r w:rsidR="008666E9" w:rsidRPr="00BD6F88">
        <w:rPr>
          <w:rStyle w:val="Strong"/>
          <w:rFonts w:asciiTheme="majorHAnsi" w:hAnsiTheme="majorHAnsi" w:cstheme="majorHAnsi"/>
          <w:sz w:val="24"/>
          <w:szCs w:val="24"/>
        </w:rPr>
        <w:t xml:space="preserve"> between the hours of </w:t>
      </w:r>
      <w:r>
        <w:rPr>
          <w:rStyle w:val="Strong"/>
          <w:rFonts w:asciiTheme="majorHAnsi" w:hAnsiTheme="majorHAnsi" w:cstheme="majorHAnsi"/>
          <w:sz w:val="24"/>
          <w:szCs w:val="24"/>
        </w:rPr>
        <w:t>7am</w:t>
      </w:r>
      <w:r w:rsidR="00734B69">
        <w:rPr>
          <w:rStyle w:val="Strong"/>
          <w:rFonts w:asciiTheme="majorHAnsi" w:hAnsiTheme="majorHAnsi" w:cstheme="majorHAnsi"/>
          <w:sz w:val="24"/>
          <w:szCs w:val="24"/>
        </w:rPr>
        <w:t xml:space="preserve"> and </w:t>
      </w:r>
      <w:r>
        <w:rPr>
          <w:rStyle w:val="Strong"/>
          <w:rFonts w:asciiTheme="majorHAnsi" w:hAnsiTheme="majorHAnsi" w:cstheme="majorHAnsi"/>
          <w:sz w:val="24"/>
          <w:szCs w:val="24"/>
        </w:rPr>
        <w:t>11pm</w:t>
      </w:r>
    </w:p>
    <w:p w14:paraId="5A1B8C74" w14:textId="77777777" w:rsidR="008666E9" w:rsidRPr="00BD6F88" w:rsidRDefault="008666E9" w:rsidP="008666E9">
      <w:pPr>
        <w:pStyle w:val="Body"/>
        <w:rPr>
          <w:rFonts w:asciiTheme="majorHAnsi" w:eastAsia="Arial" w:hAnsiTheme="majorHAnsi" w:cstheme="majorHAnsi"/>
          <w:b/>
          <w:bCs/>
          <w:color w:val="auto"/>
        </w:rPr>
      </w:pPr>
    </w:p>
    <w:p w14:paraId="6721D094" w14:textId="77777777" w:rsidR="00BD6F88" w:rsidRPr="00714C95" w:rsidRDefault="00BD6F88" w:rsidP="00BD6F88">
      <w:pPr>
        <w:rPr>
          <w:rFonts w:asciiTheme="majorHAnsi" w:eastAsia="Arial" w:hAnsiTheme="majorHAnsi" w:cstheme="majorHAnsi"/>
        </w:rPr>
      </w:pPr>
      <w:r w:rsidRPr="00714C95">
        <w:rPr>
          <w:rFonts w:asciiTheme="majorHAnsi" w:hAnsiTheme="majorHAnsi" w:cstheme="majorHAnsi"/>
        </w:rPr>
        <w:t>Our production vehicles and various pieces of film equipment will be located on:</w:t>
      </w:r>
    </w:p>
    <w:p w14:paraId="174B9AF8" w14:textId="4ABD58A3" w:rsidR="00BD6F88" w:rsidRPr="00714C95" w:rsidRDefault="00893CC9" w:rsidP="00BD6F88">
      <w:pPr>
        <w:pStyle w:val="ListParagraph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contextualSpacing/>
        <w:rPr>
          <w:rFonts w:asciiTheme="majorHAnsi" w:eastAsia="Arial" w:hAnsiTheme="majorHAnsi" w:cstheme="majorHAnsi"/>
          <w:iCs/>
        </w:rPr>
      </w:pPr>
      <w:r>
        <w:rPr>
          <w:rFonts w:asciiTheme="majorHAnsi" w:eastAsia="Arial" w:hAnsiTheme="majorHAnsi" w:cstheme="majorHAnsi"/>
          <w:iCs/>
        </w:rPr>
        <w:t>South</w:t>
      </w:r>
      <w:r w:rsidR="00BD6F88" w:rsidRPr="00714C95">
        <w:rPr>
          <w:rFonts w:asciiTheme="majorHAnsi" w:eastAsia="Arial" w:hAnsiTheme="majorHAnsi" w:cstheme="majorHAnsi"/>
          <w:iCs/>
        </w:rPr>
        <w:t xml:space="preserve"> side </w:t>
      </w:r>
      <w:r>
        <w:rPr>
          <w:rFonts w:asciiTheme="majorHAnsi" w:eastAsia="Arial" w:hAnsiTheme="majorHAnsi" w:cstheme="majorHAnsi"/>
          <w:iCs/>
        </w:rPr>
        <w:t xml:space="preserve">of </w:t>
      </w:r>
      <w:r w:rsidR="00734B69">
        <w:rPr>
          <w:rFonts w:asciiTheme="majorHAnsi" w:eastAsia="Arial" w:hAnsiTheme="majorHAnsi" w:cstheme="majorHAnsi"/>
          <w:iCs/>
        </w:rPr>
        <w:t>Hurndale Ave</w:t>
      </w:r>
      <w:r w:rsidR="003B156F">
        <w:rPr>
          <w:rFonts w:asciiTheme="majorHAnsi" w:eastAsia="Arial" w:hAnsiTheme="majorHAnsi" w:cstheme="majorHAnsi"/>
          <w:iCs/>
        </w:rPr>
        <w:t>.</w:t>
      </w:r>
      <w:r>
        <w:rPr>
          <w:rFonts w:asciiTheme="majorHAnsi" w:eastAsia="Arial" w:hAnsiTheme="majorHAnsi" w:cstheme="majorHAnsi"/>
          <w:iCs/>
        </w:rPr>
        <w:t xml:space="preserve"> from </w:t>
      </w:r>
      <w:r w:rsidR="00734B69">
        <w:rPr>
          <w:rFonts w:asciiTheme="majorHAnsi" w:eastAsia="Arial" w:hAnsiTheme="majorHAnsi" w:cstheme="majorHAnsi"/>
          <w:iCs/>
        </w:rPr>
        <w:t>Playter Blvd to Jackman Ave</w:t>
      </w:r>
      <w:r>
        <w:rPr>
          <w:rFonts w:asciiTheme="majorHAnsi" w:eastAsia="Arial" w:hAnsiTheme="majorHAnsi" w:cstheme="majorHAnsi"/>
          <w:iCs/>
        </w:rPr>
        <w:t>.</w:t>
      </w:r>
    </w:p>
    <w:p w14:paraId="6757C077" w14:textId="6B614785" w:rsidR="00BD6F88" w:rsidRPr="00714C95" w:rsidRDefault="00734B69" w:rsidP="00BD6F88">
      <w:pPr>
        <w:pStyle w:val="ListParagraph"/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</w:rPr>
        <w:t>West</w:t>
      </w:r>
      <w:r w:rsidR="00893CC9">
        <w:rPr>
          <w:rFonts w:asciiTheme="majorHAnsi" w:hAnsiTheme="majorHAnsi" w:cstheme="majorHAnsi"/>
          <w:iCs/>
        </w:rPr>
        <w:t xml:space="preserve"> side of</w:t>
      </w:r>
      <w:r>
        <w:rPr>
          <w:rFonts w:asciiTheme="majorHAnsi" w:hAnsiTheme="majorHAnsi" w:cstheme="majorHAnsi"/>
          <w:iCs/>
        </w:rPr>
        <w:t xml:space="preserve"> Jackman Ave</w:t>
      </w:r>
      <w:r w:rsidR="00893CC9">
        <w:rPr>
          <w:rFonts w:asciiTheme="majorHAnsi" w:hAnsiTheme="majorHAnsi" w:cstheme="majorHAnsi"/>
          <w:iCs/>
        </w:rPr>
        <w:t xml:space="preserve">. from </w:t>
      </w:r>
      <w:r>
        <w:rPr>
          <w:rFonts w:asciiTheme="majorHAnsi" w:hAnsiTheme="majorHAnsi" w:cstheme="majorHAnsi"/>
          <w:iCs/>
        </w:rPr>
        <w:t>Danforth Ave</w:t>
      </w:r>
      <w:r w:rsidR="00893CC9">
        <w:rPr>
          <w:rFonts w:asciiTheme="majorHAnsi" w:hAnsiTheme="majorHAnsi" w:cstheme="majorHAnsi"/>
          <w:iCs/>
        </w:rPr>
        <w:t xml:space="preserve">. to </w:t>
      </w:r>
      <w:r>
        <w:rPr>
          <w:rFonts w:asciiTheme="majorHAnsi" w:hAnsiTheme="majorHAnsi" w:cstheme="majorHAnsi"/>
          <w:iCs/>
        </w:rPr>
        <w:t>Hurndale Ave</w:t>
      </w:r>
      <w:r w:rsidR="00893CC9">
        <w:rPr>
          <w:rFonts w:asciiTheme="majorHAnsi" w:hAnsiTheme="majorHAnsi" w:cstheme="majorHAnsi"/>
          <w:iCs/>
        </w:rPr>
        <w:t>.</w:t>
      </w:r>
    </w:p>
    <w:p w14:paraId="0665FD37" w14:textId="77777777" w:rsidR="008666E9" w:rsidRPr="00714C95" w:rsidRDefault="008666E9" w:rsidP="008666E9">
      <w:pPr>
        <w:widowControl w:val="0"/>
        <w:ind w:left="1080"/>
        <w:rPr>
          <w:rFonts w:asciiTheme="majorHAnsi" w:hAnsiTheme="majorHAnsi" w:cstheme="majorHAnsi"/>
          <w:i/>
          <w:u w:val="single"/>
        </w:rPr>
      </w:pPr>
    </w:p>
    <w:p w14:paraId="11AFDBCF" w14:textId="4CC2D1BC" w:rsidR="008666E9" w:rsidRPr="00714C95" w:rsidRDefault="008666E9" w:rsidP="008666E9">
      <w:pPr>
        <w:rPr>
          <w:rFonts w:asciiTheme="majorHAnsi" w:hAnsiTheme="majorHAnsi" w:cstheme="majorHAnsi"/>
          <w:b/>
          <w:bCs/>
          <w:iCs/>
        </w:rPr>
      </w:pPr>
      <w:bookmarkStart w:id="0" w:name="_Hlk155950093"/>
      <w:r w:rsidRPr="00714C95">
        <w:rPr>
          <w:rFonts w:asciiTheme="majorHAnsi" w:hAnsiTheme="majorHAnsi" w:cstheme="majorHAnsi"/>
          <w:iCs/>
        </w:rPr>
        <w:t>We will begin reserving the above areas with cones on</w:t>
      </w:r>
      <w:r w:rsidRPr="00714C95">
        <w:rPr>
          <w:rFonts w:asciiTheme="majorHAnsi" w:hAnsiTheme="majorHAnsi" w:cstheme="majorHAnsi"/>
          <w:b/>
          <w:bCs/>
          <w:iCs/>
        </w:rPr>
        <w:t xml:space="preserve"> </w:t>
      </w:r>
      <w:r w:rsidR="00FF1807">
        <w:rPr>
          <w:rFonts w:asciiTheme="majorHAnsi" w:hAnsiTheme="majorHAnsi" w:cstheme="majorHAnsi"/>
          <w:b/>
          <w:bCs/>
          <w:iCs/>
        </w:rPr>
        <w:t>March 2 at 4pm</w:t>
      </w:r>
      <w:r w:rsidRPr="00714C95">
        <w:rPr>
          <w:rFonts w:asciiTheme="majorHAnsi" w:hAnsiTheme="majorHAnsi" w:cstheme="majorHAnsi"/>
          <w:b/>
          <w:bCs/>
          <w:iCs/>
        </w:rPr>
        <w:t xml:space="preserve">, </w:t>
      </w:r>
      <w:r w:rsidRPr="00714C95">
        <w:rPr>
          <w:rFonts w:asciiTheme="majorHAnsi" w:hAnsiTheme="majorHAnsi" w:cstheme="majorHAnsi"/>
          <w:iCs/>
        </w:rPr>
        <w:t>with vehicles arriving</w:t>
      </w:r>
      <w:r w:rsidRPr="00714C95">
        <w:rPr>
          <w:rFonts w:asciiTheme="majorHAnsi" w:hAnsiTheme="majorHAnsi" w:cstheme="majorHAnsi"/>
          <w:b/>
          <w:bCs/>
          <w:iCs/>
        </w:rPr>
        <w:t xml:space="preserve"> </w:t>
      </w:r>
      <w:r w:rsidR="00FF1807" w:rsidRPr="00FF1807">
        <w:rPr>
          <w:rFonts w:asciiTheme="majorHAnsi" w:hAnsiTheme="majorHAnsi" w:cstheme="majorHAnsi"/>
          <w:iCs/>
        </w:rPr>
        <w:t xml:space="preserve">on </w:t>
      </w:r>
      <w:r w:rsidR="00FF1807" w:rsidRPr="00FF1807">
        <w:rPr>
          <w:rFonts w:asciiTheme="majorHAnsi" w:hAnsiTheme="majorHAnsi" w:cstheme="majorHAnsi"/>
          <w:b/>
          <w:bCs/>
          <w:iCs/>
        </w:rPr>
        <w:t>March 3 at 7am</w:t>
      </w:r>
      <w:r w:rsidRPr="00FF1807">
        <w:rPr>
          <w:rFonts w:asciiTheme="majorHAnsi" w:hAnsiTheme="majorHAnsi" w:cstheme="majorHAnsi"/>
          <w:iCs/>
        </w:rPr>
        <w:t xml:space="preserve">, </w:t>
      </w:r>
      <w:r w:rsidRPr="00714C95">
        <w:rPr>
          <w:rFonts w:asciiTheme="majorHAnsi" w:hAnsiTheme="majorHAnsi" w:cstheme="majorHAnsi"/>
          <w:iCs/>
        </w:rPr>
        <w:t>and departin</w:t>
      </w:r>
      <w:r w:rsidR="003B156F">
        <w:rPr>
          <w:rFonts w:asciiTheme="majorHAnsi" w:hAnsiTheme="majorHAnsi" w:cstheme="majorHAnsi"/>
          <w:iCs/>
        </w:rPr>
        <w:t>g</w:t>
      </w:r>
      <w:r w:rsidR="00FF1807">
        <w:rPr>
          <w:rFonts w:asciiTheme="majorHAnsi" w:hAnsiTheme="majorHAnsi" w:cstheme="majorHAnsi"/>
          <w:iCs/>
        </w:rPr>
        <w:t xml:space="preserve"> on </w:t>
      </w:r>
      <w:r w:rsidR="00FF1807" w:rsidRPr="00FF1807">
        <w:rPr>
          <w:rFonts w:asciiTheme="majorHAnsi" w:hAnsiTheme="majorHAnsi" w:cstheme="majorHAnsi"/>
          <w:b/>
          <w:bCs/>
          <w:iCs/>
        </w:rPr>
        <w:t>March 3 at 11pm</w:t>
      </w:r>
      <w:r w:rsidRPr="00714C95">
        <w:rPr>
          <w:rFonts w:asciiTheme="majorHAnsi" w:hAnsiTheme="majorHAnsi" w:cstheme="majorHAnsi"/>
          <w:b/>
          <w:bCs/>
          <w:iCs/>
        </w:rPr>
        <w:t>.</w:t>
      </w:r>
    </w:p>
    <w:bookmarkEnd w:id="0"/>
    <w:p w14:paraId="3357F90F" w14:textId="77777777" w:rsidR="00FA301B" w:rsidRPr="00714C95" w:rsidRDefault="00FA301B" w:rsidP="00B51609">
      <w:pPr>
        <w:rPr>
          <w:rFonts w:asciiTheme="majorHAnsi" w:hAnsiTheme="majorHAnsi" w:cstheme="majorHAnsi"/>
          <w:bCs/>
          <w:i/>
          <w:iCs/>
          <w:u w:val="single"/>
        </w:rPr>
      </w:pPr>
    </w:p>
    <w:p w14:paraId="772F558C" w14:textId="3F51FB67" w:rsidR="00FA301B" w:rsidRPr="00714C95" w:rsidRDefault="0037530E" w:rsidP="00A340CF">
      <w:pPr>
        <w:jc w:val="both"/>
        <w:rPr>
          <w:rFonts w:asciiTheme="majorHAnsi" w:hAnsiTheme="majorHAnsi" w:cstheme="majorHAnsi"/>
        </w:rPr>
      </w:pPr>
      <w:r w:rsidRPr="00714C95">
        <w:rPr>
          <w:rFonts w:asciiTheme="majorHAnsi" w:hAnsiTheme="majorHAnsi" w:cstheme="majorHAnsi"/>
        </w:rPr>
        <w:t xml:space="preserve">Displaced permit parkers affected by our filming activities are kindly </w:t>
      </w:r>
      <w:r w:rsidR="004E057B" w:rsidRPr="00714C95">
        <w:rPr>
          <w:rFonts w:asciiTheme="majorHAnsi" w:hAnsiTheme="majorHAnsi" w:cstheme="majorHAnsi"/>
        </w:rPr>
        <w:t xml:space="preserve">asked to </w:t>
      </w:r>
      <w:r w:rsidR="00F55CF3" w:rsidRPr="00714C95">
        <w:rPr>
          <w:rFonts w:asciiTheme="majorHAnsi" w:hAnsiTheme="majorHAnsi" w:cstheme="majorHAnsi"/>
        </w:rPr>
        <w:t xml:space="preserve">park in their driveways </w:t>
      </w:r>
      <w:r w:rsidR="004E057B" w:rsidRPr="00714C95">
        <w:rPr>
          <w:rFonts w:asciiTheme="majorHAnsi" w:hAnsiTheme="majorHAnsi" w:cstheme="majorHAnsi"/>
        </w:rPr>
        <w:t xml:space="preserve">(if </w:t>
      </w:r>
      <w:r w:rsidR="00950165" w:rsidRPr="00714C95">
        <w:rPr>
          <w:rFonts w:asciiTheme="majorHAnsi" w:hAnsiTheme="majorHAnsi" w:cstheme="majorHAnsi"/>
        </w:rPr>
        <w:t>applicable</w:t>
      </w:r>
      <w:r w:rsidR="004E057B" w:rsidRPr="00714C95">
        <w:rPr>
          <w:rFonts w:asciiTheme="majorHAnsi" w:hAnsiTheme="majorHAnsi" w:cstheme="majorHAnsi"/>
        </w:rPr>
        <w:t>), surrounding streets,</w:t>
      </w:r>
      <w:r w:rsidR="00FF1807">
        <w:rPr>
          <w:rFonts w:asciiTheme="majorHAnsi" w:hAnsiTheme="majorHAnsi" w:cstheme="majorHAnsi"/>
        </w:rPr>
        <w:t xml:space="preserve"> or</w:t>
      </w:r>
      <w:r w:rsidR="004E057B" w:rsidRPr="00714C95">
        <w:rPr>
          <w:rFonts w:asciiTheme="majorHAnsi" w:hAnsiTheme="majorHAnsi" w:cstheme="majorHAnsi"/>
        </w:rPr>
        <w:t xml:space="preserve"> nearby pay lots</w:t>
      </w:r>
      <w:r w:rsidR="00794D63" w:rsidRPr="00714C95">
        <w:rPr>
          <w:rFonts w:asciiTheme="majorHAnsi" w:hAnsiTheme="majorHAnsi" w:cstheme="majorHAnsi"/>
        </w:rPr>
        <w:t>.</w:t>
      </w:r>
      <w:r w:rsidR="004E057B" w:rsidRPr="00714C95">
        <w:rPr>
          <w:rFonts w:asciiTheme="majorHAnsi" w:hAnsiTheme="majorHAnsi" w:cstheme="majorHAnsi"/>
        </w:rPr>
        <w:t xml:space="preserve"> On </w:t>
      </w:r>
      <w:r w:rsidR="00EB32CB" w:rsidRPr="00714C95">
        <w:rPr>
          <w:rFonts w:asciiTheme="majorHAnsi" w:hAnsiTheme="majorHAnsi" w:cstheme="majorHAnsi"/>
        </w:rPr>
        <w:t xml:space="preserve">our filming day, please </w:t>
      </w:r>
      <w:r w:rsidR="00FF1807">
        <w:rPr>
          <w:rFonts w:asciiTheme="majorHAnsi" w:hAnsiTheme="majorHAnsi" w:cstheme="majorHAnsi"/>
        </w:rPr>
        <w:t xml:space="preserve">contact </w:t>
      </w:r>
      <w:r w:rsidR="00FF1807">
        <w:rPr>
          <w:rFonts w:asciiTheme="majorHAnsi" w:hAnsiTheme="majorHAnsi" w:cstheme="majorHAnsi"/>
          <w:b/>
          <w:bCs/>
        </w:rPr>
        <w:t>Benjamin Koffman</w:t>
      </w:r>
      <w:r w:rsidR="00D65285" w:rsidRPr="00714C95">
        <w:rPr>
          <w:rFonts w:asciiTheme="majorHAnsi" w:hAnsiTheme="majorHAnsi" w:cstheme="majorHAnsi"/>
        </w:rPr>
        <w:t xml:space="preserve"> from the L</w:t>
      </w:r>
      <w:r w:rsidR="004E057B" w:rsidRPr="00714C95">
        <w:rPr>
          <w:rFonts w:asciiTheme="majorHAnsi" w:hAnsiTheme="majorHAnsi" w:cstheme="majorHAnsi"/>
        </w:rPr>
        <w:t xml:space="preserve">ocations </w:t>
      </w:r>
      <w:r w:rsidR="00D65285" w:rsidRPr="00714C95">
        <w:rPr>
          <w:rFonts w:asciiTheme="majorHAnsi" w:hAnsiTheme="majorHAnsi" w:cstheme="majorHAnsi"/>
        </w:rPr>
        <w:t>D</w:t>
      </w:r>
      <w:r w:rsidR="004E057B" w:rsidRPr="00714C95">
        <w:rPr>
          <w:rFonts w:asciiTheme="majorHAnsi" w:hAnsiTheme="majorHAnsi" w:cstheme="majorHAnsi"/>
        </w:rPr>
        <w:t>epartment</w:t>
      </w:r>
      <w:r w:rsidR="00950165" w:rsidRPr="00714C95">
        <w:rPr>
          <w:rFonts w:asciiTheme="majorHAnsi" w:hAnsiTheme="majorHAnsi" w:cstheme="majorHAnsi"/>
        </w:rPr>
        <w:t>. We will direct you to available parking and/or reimburse your parking receipt.</w:t>
      </w:r>
    </w:p>
    <w:p w14:paraId="7A1B6728" w14:textId="3219A6F2" w:rsidR="006358A4" w:rsidRPr="00714C95" w:rsidRDefault="006358A4" w:rsidP="00A340CF">
      <w:pPr>
        <w:pStyle w:val="Body"/>
        <w:jc w:val="both"/>
        <w:rPr>
          <w:rFonts w:asciiTheme="majorHAnsi" w:eastAsia="Arial" w:hAnsiTheme="majorHAnsi" w:cstheme="majorHAnsi"/>
          <w:i/>
          <w:iCs/>
          <w:color w:val="auto"/>
        </w:rPr>
      </w:pPr>
    </w:p>
    <w:p w14:paraId="7C7049CB" w14:textId="0861F9B2" w:rsidR="00083460" w:rsidRPr="00714C95" w:rsidRDefault="00603A88" w:rsidP="00A340CF">
      <w:pPr>
        <w:pStyle w:val="Body"/>
        <w:jc w:val="both"/>
        <w:rPr>
          <w:rFonts w:asciiTheme="majorHAnsi" w:eastAsia="Arial" w:hAnsiTheme="majorHAnsi" w:cstheme="majorHAnsi"/>
          <w:iCs/>
          <w:color w:val="auto"/>
        </w:rPr>
      </w:pPr>
      <w:r w:rsidRPr="00714C95">
        <w:rPr>
          <w:rFonts w:asciiTheme="majorHAnsi" w:hAnsiTheme="majorHAnsi" w:cstheme="majorHAnsi"/>
          <w:iCs/>
          <w:color w:val="auto"/>
        </w:rPr>
        <w:t xml:space="preserve">All our filming </w:t>
      </w:r>
      <w:r w:rsidR="00BD6F88" w:rsidRPr="00714C95">
        <w:rPr>
          <w:rFonts w:asciiTheme="majorHAnsi" w:hAnsiTheme="majorHAnsi" w:cstheme="majorHAnsi"/>
          <w:iCs/>
          <w:color w:val="auto"/>
        </w:rPr>
        <w:t>and</w:t>
      </w:r>
      <w:r w:rsidRPr="00714C95">
        <w:rPr>
          <w:rFonts w:asciiTheme="majorHAnsi" w:hAnsiTheme="majorHAnsi" w:cstheme="majorHAnsi"/>
          <w:iCs/>
          <w:color w:val="auto"/>
        </w:rPr>
        <w:t xml:space="preserve"> related activities are </w:t>
      </w:r>
      <w:r w:rsidR="00A30C2A" w:rsidRPr="00714C95">
        <w:rPr>
          <w:rFonts w:asciiTheme="majorHAnsi" w:hAnsiTheme="majorHAnsi" w:cstheme="majorHAnsi"/>
          <w:iCs/>
          <w:color w:val="auto"/>
        </w:rPr>
        <w:t xml:space="preserve">undertaken under </w:t>
      </w:r>
      <w:r w:rsidRPr="00714C95">
        <w:rPr>
          <w:rFonts w:asciiTheme="majorHAnsi" w:hAnsiTheme="majorHAnsi" w:cstheme="majorHAnsi"/>
          <w:iCs/>
          <w:color w:val="auto"/>
        </w:rPr>
        <w:t xml:space="preserve">the authority </w:t>
      </w:r>
      <w:r w:rsidR="00BD6F88" w:rsidRPr="00714C95">
        <w:rPr>
          <w:rFonts w:asciiTheme="majorHAnsi" w:hAnsiTheme="majorHAnsi" w:cstheme="majorHAnsi"/>
          <w:iCs/>
          <w:color w:val="auto"/>
        </w:rPr>
        <w:t>and</w:t>
      </w:r>
      <w:r w:rsidRPr="00714C95">
        <w:rPr>
          <w:rFonts w:asciiTheme="majorHAnsi" w:hAnsiTheme="majorHAnsi" w:cstheme="majorHAnsi"/>
          <w:iCs/>
          <w:color w:val="auto"/>
        </w:rPr>
        <w:t xml:space="preserve"> approval of the </w:t>
      </w:r>
      <w:r w:rsidRPr="00714C95">
        <w:rPr>
          <w:rFonts w:asciiTheme="majorHAnsi" w:hAnsiTheme="majorHAnsi" w:cstheme="majorHAnsi"/>
          <w:bCs/>
          <w:iCs/>
          <w:color w:val="auto"/>
        </w:rPr>
        <w:t>City of T</w:t>
      </w:r>
      <w:r w:rsidR="00CB2D28" w:rsidRPr="00714C95">
        <w:rPr>
          <w:rFonts w:asciiTheme="majorHAnsi" w:hAnsiTheme="majorHAnsi" w:cstheme="majorHAnsi"/>
          <w:bCs/>
          <w:iCs/>
          <w:color w:val="auto"/>
        </w:rPr>
        <w:t>oronto</w:t>
      </w:r>
      <w:r w:rsidRPr="00714C95">
        <w:rPr>
          <w:rFonts w:asciiTheme="majorHAnsi" w:hAnsiTheme="majorHAnsi" w:cstheme="majorHAnsi"/>
          <w:bCs/>
          <w:iCs/>
          <w:color w:val="auto"/>
        </w:rPr>
        <w:t xml:space="preserve"> </w:t>
      </w:r>
      <w:r w:rsidR="005713A4" w:rsidRPr="00714C95">
        <w:rPr>
          <w:rFonts w:asciiTheme="majorHAnsi" w:hAnsiTheme="majorHAnsi" w:cstheme="majorHAnsi"/>
          <w:bCs/>
          <w:iCs/>
          <w:color w:val="auto"/>
        </w:rPr>
        <w:t>Film</w:t>
      </w:r>
      <w:r w:rsidR="00D70C24" w:rsidRPr="00714C95">
        <w:rPr>
          <w:rFonts w:asciiTheme="majorHAnsi" w:hAnsiTheme="majorHAnsi" w:cstheme="majorHAnsi"/>
          <w:bCs/>
          <w:iCs/>
          <w:color w:val="auto"/>
        </w:rPr>
        <w:t xml:space="preserve">, Television and Digital Media </w:t>
      </w:r>
      <w:r w:rsidRPr="00714C95">
        <w:rPr>
          <w:rFonts w:asciiTheme="majorHAnsi" w:hAnsiTheme="majorHAnsi" w:cstheme="majorHAnsi"/>
          <w:bCs/>
          <w:iCs/>
          <w:color w:val="auto"/>
        </w:rPr>
        <w:t>Office</w:t>
      </w:r>
      <w:r w:rsidR="00CB2D28" w:rsidRPr="00714C95">
        <w:rPr>
          <w:rFonts w:asciiTheme="majorHAnsi" w:hAnsiTheme="majorHAnsi" w:cstheme="majorHAnsi"/>
          <w:bCs/>
          <w:iCs/>
          <w:color w:val="auto"/>
        </w:rPr>
        <w:t>. A</w:t>
      </w:r>
      <w:r w:rsidR="00723C24" w:rsidRPr="00714C95">
        <w:rPr>
          <w:rFonts w:asciiTheme="majorHAnsi" w:hAnsiTheme="majorHAnsi" w:cstheme="majorHAnsi"/>
          <w:iCs/>
          <w:color w:val="auto"/>
        </w:rPr>
        <w:t>NY INTERMITTE</w:t>
      </w:r>
      <w:r w:rsidRPr="00714C95">
        <w:rPr>
          <w:rFonts w:asciiTheme="majorHAnsi" w:hAnsiTheme="majorHAnsi" w:cstheme="majorHAnsi"/>
          <w:iCs/>
          <w:color w:val="auto"/>
        </w:rPr>
        <w:t xml:space="preserve">NT TRAFFIC STOPPAGES/CONTROL will be </w:t>
      </w:r>
      <w:r w:rsidR="00D70FA8" w:rsidRPr="00714C95">
        <w:rPr>
          <w:rFonts w:asciiTheme="majorHAnsi" w:hAnsiTheme="majorHAnsi" w:cstheme="majorHAnsi"/>
          <w:iCs/>
          <w:color w:val="auto"/>
        </w:rPr>
        <w:t xml:space="preserve">conducted under the </w:t>
      </w:r>
      <w:r w:rsidR="005713A4" w:rsidRPr="00714C95">
        <w:rPr>
          <w:rFonts w:asciiTheme="majorHAnsi" w:hAnsiTheme="majorHAnsi" w:cstheme="majorHAnsi"/>
          <w:iCs/>
          <w:color w:val="auto"/>
        </w:rPr>
        <w:t xml:space="preserve">safe supervision of the Toronto </w:t>
      </w:r>
      <w:r w:rsidRPr="00714C95">
        <w:rPr>
          <w:rFonts w:asciiTheme="majorHAnsi" w:hAnsiTheme="majorHAnsi" w:cstheme="majorHAnsi"/>
          <w:iCs/>
          <w:color w:val="auto"/>
        </w:rPr>
        <w:t>Police Service</w:t>
      </w:r>
      <w:r w:rsidR="005713A4" w:rsidRPr="00714C95">
        <w:rPr>
          <w:rFonts w:asciiTheme="majorHAnsi" w:hAnsiTheme="majorHAnsi" w:cstheme="majorHAnsi"/>
          <w:iCs/>
          <w:color w:val="auto"/>
        </w:rPr>
        <w:t>.</w:t>
      </w:r>
    </w:p>
    <w:p w14:paraId="7DF59FDD" w14:textId="77777777" w:rsidR="00083460" w:rsidRPr="00714C95" w:rsidRDefault="00083460" w:rsidP="00A340CF">
      <w:pPr>
        <w:pStyle w:val="Body"/>
        <w:jc w:val="both"/>
        <w:rPr>
          <w:rFonts w:asciiTheme="majorHAnsi" w:eastAsia="Arial" w:hAnsiTheme="majorHAnsi" w:cstheme="majorHAnsi"/>
          <w:iCs/>
          <w:color w:val="auto"/>
        </w:rPr>
      </w:pPr>
    </w:p>
    <w:p w14:paraId="558EF521" w14:textId="4E17776F" w:rsidR="003C12CF" w:rsidRPr="00BD6F88" w:rsidRDefault="00571C34" w:rsidP="00A340CF">
      <w:pPr>
        <w:pStyle w:val="Body"/>
        <w:jc w:val="both"/>
        <w:rPr>
          <w:rFonts w:asciiTheme="majorHAnsi" w:hAnsiTheme="majorHAnsi" w:cstheme="majorHAnsi"/>
          <w:color w:val="auto"/>
        </w:rPr>
      </w:pPr>
      <w:r w:rsidRPr="00BD6F88">
        <w:rPr>
          <w:rFonts w:asciiTheme="majorHAnsi" w:hAnsiTheme="majorHAnsi" w:cstheme="majorHAnsi"/>
          <w:color w:val="auto"/>
        </w:rPr>
        <w:t>On behalf of the production, we thank you for supporting Toronto's vibrant film industry. Questions? Please contact our production office, or the City of Toronto Film</w:t>
      </w:r>
      <w:r w:rsidR="00592F07" w:rsidRPr="00BD6F88">
        <w:rPr>
          <w:rFonts w:asciiTheme="majorHAnsi" w:hAnsiTheme="majorHAnsi" w:cstheme="majorHAnsi"/>
          <w:color w:val="auto"/>
        </w:rPr>
        <w:t xml:space="preserve">, </w:t>
      </w:r>
      <w:r w:rsidR="002C59ED" w:rsidRPr="00BD6F88">
        <w:rPr>
          <w:rFonts w:asciiTheme="majorHAnsi" w:hAnsiTheme="majorHAnsi" w:cstheme="majorHAnsi"/>
          <w:color w:val="auto"/>
        </w:rPr>
        <w:t xml:space="preserve">Television </w:t>
      </w:r>
      <w:r w:rsidR="00592F07" w:rsidRPr="00BD6F88">
        <w:rPr>
          <w:rFonts w:asciiTheme="majorHAnsi" w:hAnsiTheme="majorHAnsi" w:cstheme="majorHAnsi"/>
          <w:color w:val="auto"/>
        </w:rPr>
        <w:t xml:space="preserve">and Digital Media </w:t>
      </w:r>
      <w:r w:rsidR="001521CF" w:rsidRPr="00BD6F88">
        <w:rPr>
          <w:rFonts w:asciiTheme="majorHAnsi" w:hAnsiTheme="majorHAnsi" w:cstheme="majorHAnsi"/>
          <w:color w:val="auto"/>
        </w:rPr>
        <w:t>Office at</w:t>
      </w:r>
      <w:r w:rsidRPr="00BD6F88">
        <w:rPr>
          <w:rFonts w:asciiTheme="majorHAnsi" w:hAnsiTheme="majorHAnsi" w:cstheme="majorHAnsi"/>
          <w:color w:val="auto"/>
        </w:rPr>
        <w:t xml:space="preserve"> </w:t>
      </w:r>
      <w:hyperlink r:id="rId7" w:history="1">
        <w:r w:rsidRPr="00BD6F88">
          <w:rPr>
            <w:rStyle w:val="Hyperlink"/>
            <w:rFonts w:asciiTheme="majorHAnsi" w:hAnsiTheme="majorHAnsi" w:cstheme="majorHAnsi"/>
            <w:color w:val="auto"/>
          </w:rPr>
          <w:t>filmtoronto@toronto.ca</w:t>
        </w:r>
      </w:hyperlink>
      <w:r w:rsidRPr="00BD6F88">
        <w:rPr>
          <w:rFonts w:asciiTheme="majorHAnsi" w:hAnsiTheme="majorHAnsi" w:cstheme="majorHAnsi"/>
          <w:color w:val="auto"/>
        </w:rPr>
        <w:t xml:space="preserve"> or 416-338-FILM.</w:t>
      </w:r>
      <w:r w:rsidR="00F658DB" w:rsidRPr="00BD6F88">
        <w:rPr>
          <w:rFonts w:asciiTheme="majorHAnsi" w:hAnsiTheme="majorHAnsi" w:cstheme="majorHAnsi"/>
          <w:color w:val="auto"/>
        </w:rPr>
        <w:t xml:space="preserve"> </w:t>
      </w:r>
    </w:p>
    <w:p w14:paraId="1BDB650A" w14:textId="77777777" w:rsidR="003C12CF" w:rsidRPr="00BD6F88" w:rsidRDefault="003C12CF" w:rsidP="00A340CF">
      <w:pPr>
        <w:pStyle w:val="Body"/>
        <w:jc w:val="both"/>
        <w:rPr>
          <w:rFonts w:asciiTheme="majorHAnsi" w:hAnsiTheme="majorHAnsi" w:cstheme="majorHAnsi"/>
          <w:color w:val="auto"/>
        </w:rPr>
      </w:pPr>
    </w:p>
    <w:p w14:paraId="494CD5B4" w14:textId="3481F9C5" w:rsidR="006358A4" w:rsidRPr="00BD6F88" w:rsidRDefault="00F658DB" w:rsidP="00A340CF">
      <w:pPr>
        <w:pStyle w:val="Body"/>
        <w:jc w:val="both"/>
        <w:rPr>
          <w:rFonts w:asciiTheme="majorHAnsi" w:eastAsia="Arial" w:hAnsiTheme="majorHAnsi" w:cstheme="majorHAnsi"/>
          <w:iCs/>
          <w:color w:val="auto"/>
        </w:rPr>
      </w:pPr>
      <w:r w:rsidRPr="00BD6F88">
        <w:rPr>
          <w:rFonts w:asciiTheme="majorHAnsi" w:hAnsiTheme="majorHAnsi" w:cstheme="majorHAnsi"/>
          <w:color w:val="auto"/>
        </w:rPr>
        <w:t>You can find the</w:t>
      </w:r>
      <w:r w:rsidR="003C12CF" w:rsidRPr="00BD6F88">
        <w:rPr>
          <w:rFonts w:asciiTheme="majorHAnsi" w:hAnsiTheme="majorHAnsi" w:cstheme="majorHAnsi"/>
          <w:color w:val="auto"/>
        </w:rPr>
        <w:t xml:space="preserve"> Filming Guidelines and the</w:t>
      </w:r>
      <w:r w:rsidRPr="00BD6F88">
        <w:rPr>
          <w:rFonts w:asciiTheme="majorHAnsi" w:hAnsiTheme="majorHAnsi" w:cstheme="majorHAnsi"/>
          <w:color w:val="auto"/>
        </w:rPr>
        <w:t xml:space="preserve"> Code of Conduct for Cast &amp; Crew at </w:t>
      </w:r>
      <w:hyperlink r:id="rId8" w:history="1">
        <w:r w:rsidR="00EC1B7E" w:rsidRPr="00BD6F88">
          <w:rPr>
            <w:rStyle w:val="Hyperlink"/>
            <w:rFonts w:asciiTheme="majorHAnsi" w:hAnsiTheme="majorHAnsi" w:cstheme="majorHAnsi"/>
            <w:color w:val="auto"/>
          </w:rPr>
          <w:t>www.toronto.ca/film</w:t>
        </w:r>
      </w:hyperlink>
      <w:r w:rsidR="00EC1B7E" w:rsidRPr="00BD6F88">
        <w:rPr>
          <w:rFonts w:asciiTheme="majorHAnsi" w:hAnsiTheme="majorHAnsi" w:cstheme="majorHAnsi"/>
          <w:color w:val="auto"/>
        </w:rPr>
        <w:t xml:space="preserve"> under the "Plan Your Shoot" section</w:t>
      </w:r>
      <w:r w:rsidRPr="00BD6F88">
        <w:rPr>
          <w:rFonts w:asciiTheme="majorHAnsi" w:hAnsiTheme="majorHAnsi" w:cstheme="majorHAnsi"/>
          <w:color w:val="auto"/>
        </w:rPr>
        <w:t>.</w:t>
      </w:r>
      <w:r w:rsidR="003B156F">
        <w:rPr>
          <w:rFonts w:asciiTheme="majorHAnsi" w:eastAsia="Arial" w:hAnsiTheme="majorHAnsi" w:cstheme="majorHAnsi"/>
          <w:noProof/>
          <w:color w:val="auto"/>
        </w:rPr>
        <w:pict w14:anchorId="2A5553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799841B" w14:textId="0B2FFB03" w:rsidR="00FA301B" w:rsidRPr="00BD6F88" w:rsidRDefault="003B156F" w:rsidP="00410139">
      <w:pPr>
        <w:pStyle w:val="Body"/>
        <w:tabs>
          <w:tab w:val="left" w:pos="1980"/>
          <w:tab w:val="left" w:pos="6930"/>
          <w:tab w:val="right" w:pos="8550"/>
        </w:tabs>
        <w:rPr>
          <w:rFonts w:asciiTheme="majorHAnsi" w:hAnsiTheme="majorHAnsi" w:cstheme="majorHAnsi"/>
          <w:b/>
          <w:color w:val="auto"/>
        </w:rPr>
      </w:pPr>
      <w:r w:rsidRPr="00423A3A">
        <w:rPr>
          <w:b/>
          <w:noProof/>
          <w:color w:val="auto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78D27ACE" wp14:editId="557171A0">
            <wp:simplePos x="0" y="0"/>
            <wp:positionH relativeFrom="margin">
              <wp:posOffset>2556510</wp:posOffset>
            </wp:positionH>
            <wp:positionV relativeFrom="margin">
              <wp:posOffset>6990715</wp:posOffset>
            </wp:positionV>
            <wp:extent cx="715645" cy="800100"/>
            <wp:effectExtent l="0" t="0" r="8255" b="0"/>
            <wp:wrapSquare wrapText="bothSides"/>
            <wp:docPr id="1" name="Picture 1" descr="square logo that says xoTO with Toronto Loves Film under it" title="xxoTO Toronto Loves 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807">
        <w:rPr>
          <w:rFonts w:asciiTheme="majorHAnsi" w:hAnsiTheme="majorHAnsi" w:cstheme="majorHAnsi"/>
          <w:b/>
          <w:color w:val="auto"/>
          <w:lang w:val="de-DE"/>
        </w:rPr>
        <w:t>Benjamin Koffman</w:t>
      </w:r>
      <w:r w:rsidR="00603A88" w:rsidRPr="00BD6F88">
        <w:rPr>
          <w:rFonts w:asciiTheme="majorHAnsi" w:hAnsiTheme="majorHAnsi" w:cstheme="majorHAnsi"/>
          <w:b/>
          <w:color w:val="auto"/>
          <w:lang w:val="de-DE"/>
        </w:rPr>
        <w:tab/>
      </w:r>
      <w:r w:rsidR="00603A88" w:rsidRPr="00BD6F88">
        <w:rPr>
          <w:rFonts w:asciiTheme="majorHAnsi" w:hAnsiTheme="majorHAnsi" w:cstheme="majorHAnsi"/>
          <w:b/>
          <w:color w:val="auto"/>
          <w:lang w:val="de-DE"/>
        </w:rPr>
        <w:tab/>
      </w:r>
      <w:r w:rsidR="00FF1807">
        <w:rPr>
          <w:rFonts w:asciiTheme="majorHAnsi" w:hAnsiTheme="majorHAnsi" w:cstheme="majorHAnsi"/>
          <w:b/>
          <w:color w:val="auto"/>
        </w:rPr>
        <w:t>Scott Hizaka</w:t>
      </w:r>
    </w:p>
    <w:p w14:paraId="05A99203" w14:textId="158D557C" w:rsidR="00410139" w:rsidRPr="00BD6F88" w:rsidRDefault="00643539" w:rsidP="00643539">
      <w:pPr>
        <w:pStyle w:val="Body"/>
        <w:tabs>
          <w:tab w:val="left" w:pos="1980"/>
          <w:tab w:val="left" w:pos="6930"/>
          <w:tab w:val="right" w:pos="8550"/>
        </w:tabs>
        <w:rPr>
          <w:rFonts w:asciiTheme="majorHAnsi" w:hAnsiTheme="majorHAnsi" w:cstheme="majorHAnsi"/>
          <w:b/>
          <w:color w:val="auto"/>
        </w:rPr>
      </w:pPr>
      <w:r w:rsidRPr="00BD6F88">
        <w:rPr>
          <w:rFonts w:asciiTheme="majorHAnsi" w:hAnsiTheme="majorHAnsi" w:cstheme="majorHAnsi"/>
          <w:b/>
          <w:color w:val="auto"/>
        </w:rPr>
        <w:t>Location Manager</w:t>
      </w:r>
      <w:r w:rsidRPr="00BD6F88">
        <w:rPr>
          <w:rFonts w:asciiTheme="majorHAnsi" w:hAnsiTheme="majorHAnsi" w:cstheme="majorHAnsi"/>
          <w:b/>
          <w:color w:val="auto"/>
        </w:rPr>
        <w:tab/>
      </w:r>
      <w:r w:rsidR="00410139" w:rsidRPr="00BD6F88">
        <w:rPr>
          <w:rFonts w:asciiTheme="majorHAnsi" w:hAnsiTheme="majorHAnsi" w:cstheme="majorHAnsi"/>
          <w:b/>
          <w:color w:val="auto"/>
        </w:rPr>
        <w:tab/>
        <w:t>Assistant Location Manager</w:t>
      </w:r>
      <w:r w:rsidRPr="00BD6F88">
        <w:rPr>
          <w:rFonts w:asciiTheme="majorHAnsi" w:hAnsiTheme="majorHAnsi" w:cstheme="majorHAnsi"/>
          <w:b/>
          <w:color w:val="auto"/>
        </w:rPr>
        <w:t xml:space="preserve"> </w:t>
      </w:r>
      <w:r w:rsidR="00410139" w:rsidRPr="00BD6F88">
        <w:rPr>
          <w:rFonts w:asciiTheme="majorHAnsi" w:hAnsiTheme="majorHAnsi" w:cstheme="majorHAnsi"/>
          <w:b/>
          <w:color w:val="auto"/>
        </w:rPr>
        <w:t>P</w:t>
      </w:r>
      <w:r w:rsidR="00FF1807">
        <w:rPr>
          <w:rFonts w:asciiTheme="majorHAnsi" w:hAnsiTheme="majorHAnsi" w:cstheme="majorHAnsi"/>
          <w:b/>
          <w:color w:val="auto"/>
        </w:rPr>
        <w:t xml:space="preserve"> 416 433-5467</w:t>
      </w:r>
      <w:r w:rsidRPr="00BD6F88">
        <w:rPr>
          <w:rFonts w:asciiTheme="majorHAnsi" w:eastAsia="Abadi MT Condensed Extra Bold" w:hAnsiTheme="majorHAnsi" w:cstheme="majorHAnsi"/>
          <w:b/>
          <w:color w:val="auto"/>
        </w:rPr>
        <w:tab/>
      </w:r>
      <w:r w:rsidRPr="00BD6F88">
        <w:rPr>
          <w:rFonts w:asciiTheme="majorHAnsi" w:eastAsia="Abadi MT Condensed Extra Bold" w:hAnsiTheme="majorHAnsi" w:cstheme="majorHAnsi"/>
          <w:b/>
          <w:color w:val="auto"/>
        </w:rPr>
        <w:tab/>
      </w:r>
      <w:r w:rsidR="00FF1807">
        <w:rPr>
          <w:rFonts w:asciiTheme="majorHAnsi" w:hAnsiTheme="majorHAnsi" w:cstheme="majorHAnsi"/>
          <w:b/>
          <w:color w:val="auto"/>
        </w:rPr>
        <w:t>416 669-2475</w:t>
      </w:r>
    </w:p>
    <w:p w14:paraId="62906AD1" w14:textId="579F092D" w:rsidR="00261954" w:rsidRPr="00423A3A" w:rsidRDefault="00261954" w:rsidP="00E05B0D">
      <w:pPr>
        <w:pStyle w:val="Body"/>
        <w:tabs>
          <w:tab w:val="left" w:pos="1980"/>
          <w:tab w:val="left" w:pos="6930"/>
          <w:tab w:val="right" w:pos="8550"/>
        </w:tabs>
        <w:jc w:val="center"/>
        <w:rPr>
          <w:rFonts w:ascii="Azo Sans Medium" w:hAnsi="Azo Sans Medium" w:cs="Arial"/>
          <w:b/>
          <w:color w:val="auto"/>
        </w:rPr>
      </w:pPr>
    </w:p>
    <w:sectPr w:rsidR="00261954" w:rsidRPr="00423A3A" w:rsidSect="00BC652B">
      <w:footerReference w:type="default" r:id="rId10"/>
      <w:pgSz w:w="12240" w:h="15840"/>
      <w:pgMar w:top="568" w:right="1134" w:bottom="1134" w:left="1134" w:header="426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57B1" w14:textId="77777777" w:rsidR="00A02115" w:rsidRDefault="00A02115">
      <w:r>
        <w:separator/>
      </w:r>
    </w:p>
  </w:endnote>
  <w:endnote w:type="continuationSeparator" w:id="0">
    <w:p w14:paraId="3533BED7" w14:textId="77777777" w:rsidR="00A02115" w:rsidRDefault="00A0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charset w:val="4D"/>
    <w:family w:val="swiss"/>
    <w:pitch w:val="variable"/>
    <w:sig w:usb0="00000003" w:usb1="00000000" w:usb2="00000000" w:usb3="00000000" w:csb0="00000001" w:csb1="00000000"/>
  </w:font>
  <w:font w:name="Azo Sans Medium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Bank Gothic Mediu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00E9" w14:textId="77777777" w:rsidR="006358A4" w:rsidRDefault="006358A4">
    <w:pPr>
      <w:pStyle w:val="Footer"/>
      <w:jc w:val="center"/>
      <w:rPr>
        <w:rFonts w:ascii="Bank Gothic Medium" w:eastAsia="Bank Gothic Medium" w:hAnsi="Bank Gothic Medium" w:cs="Bank Gothic Medium"/>
        <w:sz w:val="20"/>
        <w:szCs w:val="20"/>
      </w:rPr>
    </w:pPr>
  </w:p>
  <w:p w14:paraId="3F28809F" w14:textId="77777777" w:rsidR="006358A4" w:rsidRDefault="006358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0A81" w14:textId="77777777" w:rsidR="00A02115" w:rsidRDefault="00A02115">
      <w:r>
        <w:separator/>
      </w:r>
    </w:p>
  </w:footnote>
  <w:footnote w:type="continuationSeparator" w:id="0">
    <w:p w14:paraId="02FA56FC" w14:textId="77777777" w:rsidR="00A02115" w:rsidRDefault="00A0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98D"/>
    <w:multiLevelType w:val="hybridMultilevel"/>
    <w:tmpl w:val="6CB00378"/>
    <w:styleLink w:val="ImportedStyle1"/>
    <w:lvl w:ilvl="0" w:tplc="8A72CE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82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A250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D684C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6E20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A70F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B02F7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D45E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D20BB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6A7795"/>
    <w:multiLevelType w:val="hybridMultilevel"/>
    <w:tmpl w:val="4EC417E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029D"/>
    <w:multiLevelType w:val="hybridMultilevel"/>
    <w:tmpl w:val="6CB00378"/>
    <w:numStyleLink w:val="ImportedStyle1"/>
  </w:abstractNum>
  <w:abstractNum w:abstractNumId="3" w15:restartNumberingAfterBreak="0">
    <w:nsid w:val="4FC7430E"/>
    <w:multiLevelType w:val="hybridMultilevel"/>
    <w:tmpl w:val="709C94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A0D7C29"/>
    <w:multiLevelType w:val="hybridMultilevel"/>
    <w:tmpl w:val="27CACA1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B34554"/>
    <w:multiLevelType w:val="hybridMultilevel"/>
    <w:tmpl w:val="F8AA5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22387E"/>
    <w:multiLevelType w:val="hybridMultilevel"/>
    <w:tmpl w:val="E26CFE56"/>
    <w:styleLink w:val="ImportedStyle2"/>
    <w:lvl w:ilvl="0" w:tplc="F4C6DA3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803CD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7049A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02F8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CA51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7211D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C0A05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D04BA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6AF8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A86319D"/>
    <w:multiLevelType w:val="hybridMultilevel"/>
    <w:tmpl w:val="E26CFE56"/>
    <w:numStyleLink w:val="ImportedStyle2"/>
  </w:abstractNum>
  <w:num w:numId="1" w16cid:durableId="1946644548">
    <w:abstractNumId w:val="0"/>
  </w:num>
  <w:num w:numId="2" w16cid:durableId="2115051001">
    <w:abstractNumId w:val="2"/>
  </w:num>
  <w:num w:numId="3" w16cid:durableId="1058093517">
    <w:abstractNumId w:val="6"/>
  </w:num>
  <w:num w:numId="4" w16cid:durableId="1503664162">
    <w:abstractNumId w:val="7"/>
  </w:num>
  <w:num w:numId="5" w16cid:durableId="2096896824">
    <w:abstractNumId w:val="5"/>
  </w:num>
  <w:num w:numId="6" w16cid:durableId="526872443">
    <w:abstractNumId w:val="4"/>
  </w:num>
  <w:num w:numId="7" w16cid:durableId="1457018151">
    <w:abstractNumId w:val="3"/>
  </w:num>
  <w:num w:numId="8" w16cid:durableId="89300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A4"/>
    <w:rsid w:val="00001E55"/>
    <w:rsid w:val="0001008F"/>
    <w:rsid w:val="00050E41"/>
    <w:rsid w:val="00055A13"/>
    <w:rsid w:val="00063BBA"/>
    <w:rsid w:val="00064D8B"/>
    <w:rsid w:val="00083460"/>
    <w:rsid w:val="00087E05"/>
    <w:rsid w:val="000D5A7E"/>
    <w:rsid w:val="000F1B07"/>
    <w:rsid w:val="00110C5A"/>
    <w:rsid w:val="001521CF"/>
    <w:rsid w:val="001946B6"/>
    <w:rsid w:val="001A787B"/>
    <w:rsid w:val="001C196B"/>
    <w:rsid w:val="001D07DA"/>
    <w:rsid w:val="001F608C"/>
    <w:rsid w:val="00226562"/>
    <w:rsid w:val="0025579A"/>
    <w:rsid w:val="00261954"/>
    <w:rsid w:val="00285E13"/>
    <w:rsid w:val="00291586"/>
    <w:rsid w:val="002918AC"/>
    <w:rsid w:val="0029601E"/>
    <w:rsid w:val="002A6C36"/>
    <w:rsid w:val="002C59ED"/>
    <w:rsid w:val="00311AFC"/>
    <w:rsid w:val="00336CFB"/>
    <w:rsid w:val="0035292F"/>
    <w:rsid w:val="0037530E"/>
    <w:rsid w:val="003B070D"/>
    <w:rsid w:val="003B156F"/>
    <w:rsid w:val="003C12CF"/>
    <w:rsid w:val="003D7E64"/>
    <w:rsid w:val="00400DAC"/>
    <w:rsid w:val="00403362"/>
    <w:rsid w:val="004063AD"/>
    <w:rsid w:val="00410139"/>
    <w:rsid w:val="0041188E"/>
    <w:rsid w:val="004125F2"/>
    <w:rsid w:val="0042282D"/>
    <w:rsid w:val="00423A3A"/>
    <w:rsid w:val="0044306A"/>
    <w:rsid w:val="00483802"/>
    <w:rsid w:val="004A2C36"/>
    <w:rsid w:val="004B4C4D"/>
    <w:rsid w:val="004B6AC5"/>
    <w:rsid w:val="004D7F5D"/>
    <w:rsid w:val="004E057B"/>
    <w:rsid w:val="004F06AA"/>
    <w:rsid w:val="004F52C0"/>
    <w:rsid w:val="00526FC8"/>
    <w:rsid w:val="005530B6"/>
    <w:rsid w:val="00565C47"/>
    <w:rsid w:val="005713A4"/>
    <w:rsid w:val="00571C34"/>
    <w:rsid w:val="0057317A"/>
    <w:rsid w:val="00580B22"/>
    <w:rsid w:val="00592F07"/>
    <w:rsid w:val="005A6F96"/>
    <w:rsid w:val="005E3420"/>
    <w:rsid w:val="00600534"/>
    <w:rsid w:val="00603A88"/>
    <w:rsid w:val="00620AFF"/>
    <w:rsid w:val="006358A4"/>
    <w:rsid w:val="00643539"/>
    <w:rsid w:val="00680147"/>
    <w:rsid w:val="006A7A86"/>
    <w:rsid w:val="006B1CC5"/>
    <w:rsid w:val="006D146B"/>
    <w:rsid w:val="006F3664"/>
    <w:rsid w:val="0071397F"/>
    <w:rsid w:val="00714C95"/>
    <w:rsid w:val="007176C6"/>
    <w:rsid w:val="00723C24"/>
    <w:rsid w:val="00734B69"/>
    <w:rsid w:val="00746CFA"/>
    <w:rsid w:val="007514C7"/>
    <w:rsid w:val="00760B5E"/>
    <w:rsid w:val="0077424A"/>
    <w:rsid w:val="00794D63"/>
    <w:rsid w:val="007A0E94"/>
    <w:rsid w:val="007A4246"/>
    <w:rsid w:val="007C0F75"/>
    <w:rsid w:val="007D2E71"/>
    <w:rsid w:val="007E195F"/>
    <w:rsid w:val="007E701D"/>
    <w:rsid w:val="00807BE9"/>
    <w:rsid w:val="00836831"/>
    <w:rsid w:val="00853B66"/>
    <w:rsid w:val="008666E9"/>
    <w:rsid w:val="00887C4A"/>
    <w:rsid w:val="00893CC9"/>
    <w:rsid w:val="008A4CF0"/>
    <w:rsid w:val="008E7779"/>
    <w:rsid w:val="00904D26"/>
    <w:rsid w:val="00915472"/>
    <w:rsid w:val="00915C68"/>
    <w:rsid w:val="0093024C"/>
    <w:rsid w:val="0093081C"/>
    <w:rsid w:val="00950165"/>
    <w:rsid w:val="0095786E"/>
    <w:rsid w:val="0098203D"/>
    <w:rsid w:val="00997B2B"/>
    <w:rsid w:val="009A41F0"/>
    <w:rsid w:val="009B2BCC"/>
    <w:rsid w:val="009D4B1B"/>
    <w:rsid w:val="009D5280"/>
    <w:rsid w:val="00A02115"/>
    <w:rsid w:val="00A10C28"/>
    <w:rsid w:val="00A22B85"/>
    <w:rsid w:val="00A30C2A"/>
    <w:rsid w:val="00A340CF"/>
    <w:rsid w:val="00A5139D"/>
    <w:rsid w:val="00A52495"/>
    <w:rsid w:val="00A8042A"/>
    <w:rsid w:val="00A8226C"/>
    <w:rsid w:val="00A97116"/>
    <w:rsid w:val="00A97249"/>
    <w:rsid w:val="00AA2C2E"/>
    <w:rsid w:val="00AB550D"/>
    <w:rsid w:val="00AB61F7"/>
    <w:rsid w:val="00B51609"/>
    <w:rsid w:val="00B6077E"/>
    <w:rsid w:val="00BA643C"/>
    <w:rsid w:val="00BB27A6"/>
    <w:rsid w:val="00BC1686"/>
    <w:rsid w:val="00BC4E6E"/>
    <w:rsid w:val="00BC652B"/>
    <w:rsid w:val="00BD6F88"/>
    <w:rsid w:val="00C257D8"/>
    <w:rsid w:val="00C617DF"/>
    <w:rsid w:val="00C62301"/>
    <w:rsid w:val="00C73E01"/>
    <w:rsid w:val="00C95D20"/>
    <w:rsid w:val="00CA22DE"/>
    <w:rsid w:val="00CA2952"/>
    <w:rsid w:val="00CB2D28"/>
    <w:rsid w:val="00CE4D59"/>
    <w:rsid w:val="00D470C0"/>
    <w:rsid w:val="00D508B9"/>
    <w:rsid w:val="00D65285"/>
    <w:rsid w:val="00D65CC5"/>
    <w:rsid w:val="00D674DB"/>
    <w:rsid w:val="00D67CD2"/>
    <w:rsid w:val="00D70C24"/>
    <w:rsid w:val="00D70FA8"/>
    <w:rsid w:val="00D71281"/>
    <w:rsid w:val="00D853A3"/>
    <w:rsid w:val="00D92ED8"/>
    <w:rsid w:val="00DD1753"/>
    <w:rsid w:val="00DE09B8"/>
    <w:rsid w:val="00E05B0D"/>
    <w:rsid w:val="00E1738F"/>
    <w:rsid w:val="00E64858"/>
    <w:rsid w:val="00E71A17"/>
    <w:rsid w:val="00E83853"/>
    <w:rsid w:val="00E95D31"/>
    <w:rsid w:val="00EA079A"/>
    <w:rsid w:val="00EA1A0C"/>
    <w:rsid w:val="00EB32CB"/>
    <w:rsid w:val="00EC1B7E"/>
    <w:rsid w:val="00ED7212"/>
    <w:rsid w:val="00F557E0"/>
    <w:rsid w:val="00F55CF3"/>
    <w:rsid w:val="00F6435E"/>
    <w:rsid w:val="00F65171"/>
    <w:rsid w:val="00F658DB"/>
    <w:rsid w:val="00F75426"/>
    <w:rsid w:val="00F8482B"/>
    <w:rsid w:val="00FA301B"/>
    <w:rsid w:val="00FD544E"/>
    <w:rsid w:val="00FF1807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8195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F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B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paragraph" w:styleId="Title">
    <w:name w:val="Title"/>
    <w:link w:val="TitleChar"/>
    <w:qFormat/>
    <w:pPr>
      <w:jc w:val="center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qFormat/>
    <w:pPr>
      <w:widowControl w:val="0"/>
      <w:ind w:left="720"/>
    </w:pPr>
    <w:rPr>
      <w:rFonts w:ascii="Courier" w:hAnsi="Courier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NoList1">
    <w:name w:val="No List1"/>
    <w:rsid w:val="00565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A6F96"/>
    <w:rPr>
      <w:rFonts w:ascii="Times" w:hAnsi="Time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C0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8666E9"/>
    <w:rPr>
      <w:rFonts w:ascii="Calibri" w:hAnsi="Calibri" w:cs="Arial Unicode MS"/>
      <w:b/>
      <w:bCs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4D7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05B0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71A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8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78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onto.ca/fil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mtoronto@toront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Donches</dc:creator>
  <cp:lastModifiedBy>Raquel Hortiguela</cp:lastModifiedBy>
  <cp:revision>2</cp:revision>
  <cp:lastPrinted>2025-02-21T20:46:00Z</cp:lastPrinted>
  <dcterms:created xsi:type="dcterms:W3CDTF">2025-02-28T18:43:00Z</dcterms:created>
  <dcterms:modified xsi:type="dcterms:W3CDTF">2025-02-28T18:43:00Z</dcterms:modified>
</cp:coreProperties>
</file>